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53" w:rsidRDefault="002F3B53" w:rsidP="002D7C70">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2F3B53" w:rsidRDefault="002F3B53" w:rsidP="002D7C70">
      <w:pPr>
        <w:spacing w:before="372"/>
        <w:jc w:val="right"/>
      </w:pPr>
      <w:r>
        <w:rPr>
          <w:rFonts w:ascii="Arial Unicode MS" w:eastAsia="Arial Unicode MS" w:hAnsi="Arial Unicode MS" w:cs="Arial Unicode MS"/>
          <w:color w:val="000000"/>
          <w:sz w:val="28"/>
        </w:rPr>
        <w:t>An Introduction to Dynamic Business Law</w:t>
      </w:r>
    </w:p>
    <w:p w:rsidR="002F3B53" w:rsidRDefault="002F3B53">
      <w:r>
        <w:rPr>
          <w:rFonts w:ascii="Arial Unicode MS" w:eastAsia="Arial Unicode MS" w:hAnsi="Arial Unicode MS" w:cs="Arial Unicode MS"/>
          <w:color w:val="000000"/>
          <w:sz w:val="18"/>
        </w:rPr>
        <w:t> </w:t>
      </w:r>
    </w:p>
    <w:p w:rsidR="002F3B53" w:rsidRDefault="002F3B5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Business law consists of the enforceable rules of conduct that govern commercial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Because of the law, we rely on the goodwill and dependability of one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Public law controls disputes between private individuals or between groups and their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Cyberlaw is based primarily on existing laws.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Another name for case law is common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Case law interpretations are law unless they are revoked later by new statutory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term "stare decisis" means "reversing the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8.</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decision of a state supreme court is binding on a lower state court located in the state.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9.</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Constitutions and statutes are complete in the sense of covering the detailed rules that affect government and business relations.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10.</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Presidents claim the power to issue executive orders on the basis of their Article II, Section 1, constitutional power to "take care that the laws be faithfully executed."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term "natural law" is another word for "legal positivism."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F3B53" w:rsidRDefault="002F3B53">
      <w:pPr>
        <w:keepLines/>
      </w:pPr>
      <w:r>
        <w:rPr>
          <w:rFonts w:ascii="Arial Unicode MS" w:eastAsia="Arial Unicode MS" w:hAnsi="Arial Unicode MS" w:cs="Arial Unicode MS"/>
          <w:color w:val="000000"/>
          <w:sz w:val="18"/>
        </w:rPr>
        <w:t> </w:t>
      </w:r>
    </w:p>
    <w:p w:rsidR="002F3B53" w:rsidRDefault="002F3B53">
      <w:r>
        <w:rPr>
          <w:rFonts w:ascii="Arial Unicode MS" w:eastAsia="Arial Unicode MS" w:hAnsi="Arial Unicode MS" w:cs="Arial Unicode MS"/>
          <w:color w:val="000000"/>
          <w:sz w:val="18"/>
        </w:rPr>
        <w:t> </w:t>
      </w:r>
    </w:p>
    <w:p w:rsidR="002F3B53" w:rsidRDefault="002F3B5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12.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Joan comes to Mike's law office to ask him about the law in regard to dogs running at large in her neighborhood. Mike tells Joan that he will research the issue and get back with her. Where should Mike look first in order to locate applicable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Restatements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Case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state constitution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refers to the ability to understand the structure of what someone is saying and then apply a set of criteria to evaluate its worth?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Absolute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Critical-thinking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Reviewability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Traditional lawyer skills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would be relevant areas of business law to a human resource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7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Contracts, employment and labor law, and employment discrimination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Contracts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Contracts and labor law, but not employment discrimination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4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Employment and labor law, but not contracts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Human resource managers hold administrative positions and are not concerned with areas of business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15.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Laws are enforced by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legislatures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Congress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Community consensus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Courts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executive branch</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 majority of citizens in a democracy can agree to permit certain authorities to make and enforce rules describing what behavior is permitted and encouraged in their community. These rules are what we refer to as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Electoral college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Community standard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Democratic validation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Assume a business person who owns a computer equipment store is delinquent in paying rent to the landlord. The resulting dispute focuses on 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Preferential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Consensual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Black letter</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18.</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If a computer store dumps waste behind its building in violation of local, state, or federal environmental regulations, the resulting dispute focuses on 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Preferential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Consensual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Black letter</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19.</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type of law delineates the rights and responsibilities involved in relationships between persons and their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Procedural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Positive</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20.</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type of law involves incidents in which someone commits an act against the public as a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Procedural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Positive</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21.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Assume a restaurant chain is forced to pay damages for breach of contract to a supplier. What type of law is involved?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4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private, and civil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and civil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Assume the Securities and Exchange Commission prosecutes someone for insider trading. This prosecution is an example of 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Procedural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and 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Positive</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rPr>
                <w:sz w:val="2"/>
              </w:rPr>
            </w:pP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Stolen Book." Susan is told by Betty that Bob stole her business law book out of her car. The next day Susan confronts Bob and slaps him for stealing her book. Bob had Susan arrested for slapping him, and the local district attorney is prepared to prosecute that matter on behalf of the state. Susan sues Bob for damages to the book and for maliciously having her arrested. Claiming that she lied, Bob sues Betty for defamation.</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23.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Susan's claim against Bob for damages involving the book and her claim that Bob maliciously had her arrested?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and also the claim that Bob maliciously had her arrested are civil claims involving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is a civil claim involving private law, but the claim that Bob maliciously had her arrested is a civil claim involving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is a civil claim involving private law, but the claim that Bob maliciously had her arrested is a criminal claim involving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is a civil claim involving private law, but the claim that Bob maliciously had her arrested is a criminal claim involving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and also the claim that Bob maliciously had her arrested are criminal claims involving private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prosecution against Susan for slapping Bob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and criminal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and criminal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and civil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and civil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criminal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action Bob has against Betty for defamation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 law and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8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Insider law and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 and public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rPr>
                <w:sz w:val="2"/>
              </w:rPr>
            </w:pPr>
          </w:p>
        </w:tc>
        <w:tc>
          <w:tcPr>
            <w:tcW w:w="4800" w:type="pct"/>
          </w:tcPr>
          <w:p w:rsidR="002F3B53" w:rsidRPr="00BA578D" w:rsidRDefault="002F3B53">
            <w:pPr>
              <w:keepNext/>
              <w:keepLines/>
            </w:pPr>
            <w:r>
              <w:rPr>
                <w:rFonts w:ascii="Arial Unicode MS" w:eastAsia="Arial Unicode MS" w:hAnsi="Arial Unicode MS" w:cs="Arial Unicode MS"/>
                <w:color w:val="000000"/>
                <w:sz w:val="20"/>
              </w:rPr>
              <w:t>"Inattentive Driving." Molly, a first year law student, decided to skip class and drive off campus to check on her new dress for the upcoming school dance. While driving, Molly is busy talking on her cell phone with her friend Sharon to convince her to going to the dance with Molly's brother who has a big crush on Sharon. Unfortunately for Molly, there is a statute in her state outlawing talking on a cell phone while operating a motor vehicle. Molly crashes into the side of Sam's new convertible when she looks down to pick up a can of soda she just dropped onto her new jeans. A police officer just down the street comes over to investigate. Molly explains to him that it was difficult to hold the cell phone in one hand, the soda in the other, and also drive. The officer was not impressed. Around that time Sam comes along. He is furious regarding the significant dent in his new car. Molly says she has insurance and that she will cover the whole incident. Sam says that is insufficient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but Molly says that under case precedent, that is his only remedy. The officer is annoyed because it is his lunch break. He tells Molly that she must obey duly authorized law, and proceeds to write several citations to her.</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type of law is involved in the above situation considering Molly's interaction with both the officer and Sam?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8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but not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8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but not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3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private law but not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 law and public law but not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private law, civil law, and criminal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Molly's predicament?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Molly can be given a ticket and prosecuted criminally by government officials, but she cannot be sued for a civil violation.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Molly can be sued for a civil action and must pay for Sam's car, but she cannot be prosecuted for a criminal violation.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Molly can be sued in a civil action by Sam, and she can also be prosecuted by the government for a criminal violation.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So long as Molly has insurance and can pay for Sam's vehicle damage, she cannot be prosecuted in a civil or criminal action.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1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Sam can prosecute Molly in a criminal action, but he cannot sue her in a civil action.</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28.</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law in Molly's state regulating cell phone usage would be classified as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statute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type of 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An executive order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uniform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negative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29.</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officer's reference to the need for Molly to obey duly authorized law is a reference to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0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 of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30.</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Molly's reference to precedent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59"/>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Statutory law that governs civil actions unless revoked by new 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8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 that is law unless revoked by new statutory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2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 that is law unless revoked by new 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8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decisions that are law unless revoked by new administrative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3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 that is law unless revoked by new executive decisions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31.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_______ is the supreme law of the land.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Constitution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Declaration of Independence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Code</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rules and regulations put forth by legislatures are referred to as _______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5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Statutory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Proper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Secondary</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Legislative acts passed by state legislatures can be found in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codes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Register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Reporter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Reference Manual</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Legislative acts passed by the U.S. Congress can be found in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United States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codes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Register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Reporter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Reference Manual</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35.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group that urges states to enact model laws to provide greater uniformity of law is called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3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Law on Uniform State Laws Organization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Uniform Law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59"/>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National Conference of Commissioners on Uniform State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and Uniform Law Consortium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0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Statutory Enforcement Commission</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When the organization in charge of proposing uniform laws proposes a statute, 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2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All states must adopt the uniform statute within one year.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All states must adopt the uniform statute within six months.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9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uniform statute automatically goes into effect without any action by state legislatures.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state legislature is not required to adopt the uniform statute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but if the state legislature decides to go forward with adoption, all portions of the statute must be adopted.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3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state legislature can ignore the proposed uniform law, adopt it in full, or adopt it in part.</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Case law can be revoked by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New 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Precedent</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Critical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Case law cannot be revoked</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38.</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term ______ involves the use of past decisions to guide future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Commonality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Precedent</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Restatement</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Uniformity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Modeling</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39.</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______ is a body of law significant to business activities including sales, banking, and warranty.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79"/>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Business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Business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Transactional Model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Commercial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Marketing Transaction Code</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40.</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When courts rely on precedent, they are obeying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analysis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Res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judicata</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In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rem</w:t>
                  </w:r>
                  <w:r>
                    <w:rPr>
                      <w:rFonts w:ascii="Arial Unicode MS" w:eastAsia="Arial Unicode MS" w:hAnsi="Arial Unicode MS" w:cs="Arial Unicode MS"/>
                      <w:color w:val="000000"/>
                      <w:sz w:val="20"/>
                    </w:rPr>
                    <w:t xml:space="preserve"> process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rPr>
                <w:sz w:val="2"/>
              </w:rPr>
            </w:pPr>
          </w:p>
        </w:tc>
        <w:tc>
          <w:tcPr>
            <w:tcW w:w="4800" w:type="pct"/>
          </w:tcPr>
          <w:p w:rsidR="002F3B53" w:rsidRPr="00BA578D" w:rsidRDefault="002F3B53">
            <w:pPr>
              <w:keepNext/>
              <w:keepLines/>
            </w:pPr>
            <w:r>
              <w:rPr>
                <w:rFonts w:ascii="Arial Unicode MS" w:eastAsia="Arial Unicode MS" w:hAnsi="Arial Unicode MS" w:cs="Arial Unicode MS"/>
                <w:color w:val="000000"/>
                <w:sz w:val="20"/>
              </w:rPr>
              <w:t>"International Expansion." Zach wants to expand his coffee business internationally - into Zeno, a small remote country. He moves there temporarily in order to oversee operations. His best friend Zora asks him if he plans to hire legal counsel for the expansion. Zach replies, "Of course not. The U.S. has the strictest laws regarding contracts, employment, and business practices in the world. So long as I'm legal in the U.S., I'm legal anywhere. Besides, I studied up on Zeno law ten years ago, and I know it all." Zach proceeds and lands in jail in Zeno for violating recently passed laws protecting employees and mandating certain benefits. Authorities there claim that he sexually harassed an employee, failed to pay sufficient wages, and failed to give employees Zeno's mandated 12 weeks of paid vacation per year.</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Zach's defense that he thought he knew the law of Zeno because he had studied it some years before and that the laws under which he was arrested were new? (Assume the law of Zeno is the same as the U.S. on this issue.)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Rules change and Zach had a duty to stay current. It is not a defense that he studied the law at one time and that the laws at issue were new.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is entitled to rely as a defense on the fact that he had studied the law at one time. Officials in Zeno were charged with publicizing any changes.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If Zach can prove that the laws at issue were passed within the last twelve months before he was arrested, he will get out of jail because there is a twelve month grace period for new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If Zach can prove that the laws at issue were passed within the last six months before he was arrested, he will get out of jail because there is a six month grace period for new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cannot be prosecuted so long as he was not aware he was violating the law. He did not have the requisite intent to perform a criminal act regardless of whether the laws were new.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type of law involved in comparing laws between the U.S. and Zeno is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Comparative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Contributory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Comprehensive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Complete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Delineated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43.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Zach's legal problems in Zeno?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 rely upon the federal statutory laws of the U.S. as a defense but not the U.S. Constitution.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is entitled to all U.S. Constitutional rights in Zeno because he is a U.S. citizen, but he cannot rely on statutory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 rely on U.S. laws as a defense only if he obtains an opinion from the office of the U.S. attorney that his operations in the U.S. have strictly complied with the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must obey the laws of Zeno when operating a business in Zeno and cannot rely upon U.S. laws as a defense.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 rely upon the federal statutory laws of the U.S. as a defense. Additionally, Zach is entitled to all U.S. Constitutional rights in Zeno because he is a U.S. citizen.</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cases overturned prior precedent?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3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Brown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Board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Education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Wygant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Jackson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Board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Education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9"/>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Planned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parenthood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Southeastern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Pennsylvania</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Casey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Plessy</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Ferguson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5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Precedent cannot be overturned</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administrative agencies?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3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There are state administrative agencies, but no federal administrative agencies.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3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There are federal administrative agencies, but no state administrative agencies.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9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There are state and federal administrative agencies, but no local administrative agencies.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agencies exist only at the local county level.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agencies exist at the federal, state, and local level.</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46.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treaties at the federal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Senate.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House of Representatives.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Senate and also by two-thirds of the House of Representatives.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no approval by the Senate or House of Representatives is needed.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Senate and also by two-thirds of the state legislatures.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contains summaries of common law rules in a particular area of the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Administrative Codes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Proclamations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Case Reporters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Restatements of the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48.</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an independent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Deposit Insurance Corporation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4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Consumer Product Safety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General Services Administration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Small Business Administration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2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Office of Personnel Management</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49.</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an executive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Deposit Insurance Corporation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Trade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Securities and Exchange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8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Communications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Nuclear Regulatory Commission</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rPr>
                <w:sz w:val="2"/>
              </w:rPr>
            </w:pPr>
          </w:p>
        </w:tc>
        <w:tc>
          <w:tcPr>
            <w:tcW w:w="4800" w:type="pct"/>
          </w:tcPr>
          <w:p w:rsidR="002F3B53" w:rsidRPr="00BA578D" w:rsidRDefault="002F3B53">
            <w:pPr>
              <w:keepNext/>
              <w:keepLines/>
            </w:pPr>
            <w:r>
              <w:rPr>
                <w:rFonts w:ascii="Arial Unicode MS" w:eastAsia="Arial Unicode MS" w:hAnsi="Arial Unicode MS" w:cs="Arial Unicode MS"/>
                <w:color w:val="000000"/>
                <w:sz w:val="20"/>
              </w:rPr>
              <w:t>"To the Dogs." Alice loves all animals and is starting a new grooming business for them. She believes that animals are very important and plans to exceed any applicable regulations regarding cleanliness and health standards. Alice thinks, however, some local regulations make no sense. For example, there is a local ordinance that all dogs must be kept on a leash at all times when not in an inside area. Although Alice is placing her business on a large lot with a fenced outside area allowing plenty of room for dogs to run free, she plans to obey the leash regulation and all others. She is aware, however, that some members of the community have had success in changing local regulations by petitioning city council. Alice plans to proceed in that manner to attempt a change in the leash law.</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50.</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Alice's idea that dogs have basic rights, and her plan to exceed laws involving cleanliness and health standards is rooted in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51.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Alice's plan to obey all laws and regulations even if she does not agree with them is rooted in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Alice's plan to seek change through following what others have done in the past, petitioning city council, is rooted in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The concept of _____ suggests that individuals should have the freedom to disobey a law enacted by people if their conscience goes against the law and they believe the law is wrong.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Conscience reaction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Comparative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54.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Assume a judge writes that she is deciding to enforce a law in question but that her decision does not mean that she sees the law as the morally correct rule. The judge would have leanings in the direction of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Conscience reaction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Concluding law</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In which school of jurisprudence is the concept of stare decisis rooted?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2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46"/>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cost-benefit analysis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Cultural reenactment</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reported in the Federal Reporter?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Local ordinances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57.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reported in the United States Code?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Local ordinances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58.</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reported in the Code of Federal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Congressional orders</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59.</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of the following is based on the idea that, when ruling on a case, judges consider more than just the law</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also weigh factors such as social and economic conditions?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positivism</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60.</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Which approach to jurisprudence is based on choosing alternatives that maximize benefits and minimize costs, and is tied to the pursuit of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positivism</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61.</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Candy wants to start an Internet business doing business domestically as well as internationally. She is told by the Chinese government that certain items on her site are objectionable and illegal, and that if she wants to do business in China, she must remove the objectionable material. 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A.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Candy is within her rights and should stand her ground. She is a U.S. citizen, and so long as she obeys U.S. laws, she can do business in China.</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B.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Candy is within her rights only if she petitioned her state senator and obtained his or her permission to proceed.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93"/>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C.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If Candy wants to do business in China, she must abide by Chinese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D.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By international law, there is a set fee of $10,000 that Candy can pay if she wants to obey only U.S. law. If she pays that amount, she can continue in China without any modification.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F3B53" w:rsidRPr="00BA578D">
              <w:tc>
                <w:tcPr>
                  <w:tcW w:w="0" w:type="auto"/>
                </w:tcPr>
                <w:p w:rsidR="002F3B53" w:rsidRPr="00BA578D" w:rsidRDefault="002F3B53">
                  <w:pPr>
                    <w:keepNext/>
                    <w:keepLines/>
                  </w:pPr>
                  <w:r>
                    <w:rPr>
                      <w:rFonts w:ascii="Arial Unicode MS" w:eastAsia="Arial Unicode MS" w:hAnsi="Arial Unicode MS" w:cs="Arial Unicode MS"/>
                      <w:color w:val="000000"/>
                      <w:sz w:val="20"/>
                    </w:rPr>
                    <w:t>E.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By international law, there is a set fee of $5,000 that Candy can pay if she wants to obey only U.S. law. If she pays that amount, she can continue in China without any modification.</w:t>
                  </w:r>
                </w:p>
              </w:tc>
            </w:tr>
          </w:tbl>
          <w:p w:rsidR="002F3B53" w:rsidRPr="00BA578D" w:rsidRDefault="002F3B53"/>
        </w:tc>
      </w:tr>
    </w:tbl>
    <w:p w:rsidR="002F3B53" w:rsidRDefault="002F3B53">
      <w:pPr>
        <w:keepLines/>
      </w:pPr>
      <w:r>
        <w:rPr>
          <w:rFonts w:ascii="Arial Unicode MS" w:eastAsia="Arial Unicode MS" w:hAnsi="Arial Unicode MS" w:cs="Arial Unicode MS"/>
          <w:color w:val="000000"/>
          <w:sz w:val="18"/>
        </w:rPr>
        <w:t> </w:t>
      </w:r>
    </w:p>
    <w:p w:rsidR="002F3B53" w:rsidRDefault="002F3B53">
      <w:r>
        <w:rPr>
          <w:rFonts w:ascii="Arial Unicode MS" w:eastAsia="Arial Unicode MS" w:hAnsi="Arial Unicode MS" w:cs="Arial Unicode MS"/>
          <w:color w:val="000000"/>
          <w:sz w:val="18"/>
        </w:rPr>
        <w:t> </w:t>
      </w:r>
    </w:p>
    <w:p w:rsidR="002F3B53" w:rsidRDefault="002F3B5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62.</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List the purposes of the law and discuss why these purposes are necessary for an ordered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63.</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Define the meaning of the term "stare decisis," and discuss how it is applied.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64.</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Judge Sally Justice, who is newly appointed to the bench, is presented with a question of law involving a cat named Chester who scratched a neighbor's antique jalopy. The neighbor, George, demands justice in the form of full payment from Chester's owner, Sue, and also requests that Chester be shipped to the local animal shelter. Sue says that she should not have to pay anything because Chester had never scratched before, that Chester should be allowed to stay in the neighborhood, and that she should be reimbursed for her legal fees by George who is a grump and never should have brought the lawsuit. Judge Justice is perplexed and wants to make a good decision since she is new to the bench. Describe how the judge should go about reaching a decision. Discuss in your answer the impact of cases from other jurisdictions assuming there is no relevant law in Judge Justice's jurisdiction. Also, assuming there is relevant law in Judge Justice's jurisdiction, discuss the applicable legal standard when case law conflicts with a later passed state statute.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65.</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Discuss two ways referenced in the text by which a treaty between a foreign country and the U.S. is similar to a contract.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lastRenderedPageBreak/>
              <w:t>66.</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Explain the function of administrative agencies and why they are needed.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F3B53" w:rsidRPr="00BA578D">
        <w:tc>
          <w:tcPr>
            <w:tcW w:w="200" w:type="pct"/>
          </w:tcPr>
          <w:p w:rsidR="002F3B53" w:rsidRPr="00BA578D" w:rsidRDefault="002F3B53">
            <w:pPr>
              <w:keepNext/>
              <w:keepLines/>
            </w:pPr>
            <w:r>
              <w:rPr>
                <w:rFonts w:ascii="Arial Unicode MS" w:eastAsia="Arial Unicode MS" w:hAnsi="Arial Unicode MS" w:cs="Arial Unicode MS"/>
                <w:color w:val="000000"/>
                <w:sz w:val="20"/>
              </w:rPr>
              <w:t>67.</w:t>
            </w:r>
          </w:p>
        </w:tc>
        <w:tc>
          <w:tcPr>
            <w:tcW w:w="4800" w:type="pct"/>
          </w:tcPr>
          <w:p w:rsidR="002F3B53" w:rsidRPr="00BA578D" w:rsidRDefault="002F3B53">
            <w:pPr>
              <w:keepNext/>
              <w:keepLines/>
            </w:pPr>
            <w:r>
              <w:rPr>
                <w:rFonts w:ascii="Arial Unicode MS" w:eastAsia="Arial Unicode MS" w:hAnsi="Arial Unicode MS" w:cs="Arial Unicode MS"/>
                <w:color w:val="000000"/>
                <w:sz w:val="20"/>
              </w:rPr>
              <w:t>List and discuss the five factors, discussed in the text, suggested as a structure for critical thinking in reviewing case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F3B53" w:rsidRPr="00BA578D" w:rsidRDefault="002F3B53">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F3B53" w:rsidRDefault="002F3B53">
      <w:pPr>
        <w:keepLines/>
      </w:pPr>
      <w:r>
        <w:rPr>
          <w:rFonts w:ascii="Arial Unicode MS" w:eastAsia="Arial Unicode MS" w:hAnsi="Arial Unicode MS" w:cs="Arial Unicode MS"/>
          <w:color w:val="000000"/>
          <w:sz w:val="18"/>
        </w:rPr>
        <w:t> </w:t>
      </w:r>
    </w:p>
    <w:p w:rsidR="002F3B53" w:rsidRDefault="002F3B53" w:rsidP="002D7C70">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An Introduction to Dynamic Business Law </w:t>
      </w:r>
      <w:r w:rsidRPr="002D7C70">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2F3B53" w:rsidRDefault="002F3B5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Business law consists of the enforceable rules of conduct that govern commercial relationships.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Business law consists of the enforceable rules of conduct that govern commercial relationships.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An Introduction to Dynamic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Because of the law, we rely on the goodwill and dependability of one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F3B53" w:rsidRPr="00BA578D" w:rsidRDefault="002F3B53">
            <w:pPr>
              <w:keepNext/>
              <w:keepLines/>
              <w:spacing w:before="266" w:after="266"/>
            </w:pPr>
            <w:r>
              <w:rPr>
                <w:rFonts w:ascii="Arial Unicode MS" w:eastAsia="Arial Unicode MS" w:hAnsi="Arial Unicode MS" w:cs="Arial Unicode MS"/>
                <w:color w:val="000000"/>
                <w:sz w:val="20"/>
              </w:rPr>
              <w:t>In the absence of law, we would rely solely on the goodwill and dependability of one another.</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are the purposes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its Purposes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Public law controls disputes between private individuals or between groups and their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Public law controls disputes between private individuals or between groups and their government.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Cyberlaw is based primarily on existing laws.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While some new laws have been adopted to regulate the kinds of activities businesses can now conduct online, cyberlaw is based primarily on existing laws.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Another name for case law is common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Case law, also called common law, is the collection of legal interpretations made by judges.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Case law interpretations are law unless they are revoked later by new statutory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Case law, also called common law, interpretations are law unless revoked later by new statutory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term "stare decisis" means "reversing the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F3B53" w:rsidRPr="00BA578D" w:rsidRDefault="002F3B53">
            <w:pPr>
              <w:keepNext/>
              <w:keepLines/>
              <w:spacing w:before="266" w:after="266"/>
            </w:pPr>
            <w:r>
              <w:rPr>
                <w:rFonts w:ascii="Arial Unicode MS" w:eastAsia="Arial Unicode MS" w:hAnsi="Arial Unicode MS" w:cs="Arial Unicode MS"/>
                <w:color w:val="000000"/>
                <w:sz w:val="20"/>
              </w:rPr>
              <w:t>The principle of "stare decisis" refers to "standing by their decision," a reference to rulings made in higher courts that become a binding precedent for lower courts.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decision of a state supreme court is binding on a lower state court located in the state.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When an issue is brought before a state court, the court will determine whether the state supreme court has made a decision on a similar issue, which creates a binding precedent or pattern of law the lower court must follow.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Constitutions and statutes are complete in the sense of covering the detailed rules that affect government and business relations.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F3B53" w:rsidRPr="00BA578D" w:rsidRDefault="002F3B53">
            <w:pPr>
              <w:keepNext/>
              <w:keepLines/>
              <w:spacing w:before="266" w:after="266"/>
            </w:pPr>
            <w:r>
              <w:rPr>
                <w:rFonts w:ascii="Arial Unicode MS" w:eastAsia="Arial Unicode MS" w:hAnsi="Arial Unicode MS" w:cs="Arial Unicode MS"/>
                <w:color w:val="000000"/>
                <w:sz w:val="20"/>
              </w:rPr>
              <w:t>Constitutions and statutes never cover all the detailed rules that affect relationships between government and business.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Presidents claim the power to issue executive orders on the basis of their Article II, Section 1, constitutional power to "take care that the laws be faithfully executed."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F3B53" w:rsidRPr="00BA578D" w:rsidRDefault="002F3B53">
            <w:pPr>
              <w:keepNext/>
              <w:keepLines/>
              <w:spacing w:before="266" w:after="266"/>
            </w:pPr>
            <w:r>
              <w:rPr>
                <w:rFonts w:ascii="Arial Unicode MS" w:eastAsia="Arial Unicode MS" w:hAnsi="Arial Unicode MS" w:cs="Arial Unicode MS"/>
                <w:color w:val="000000"/>
                <w:sz w:val="20"/>
              </w:rPr>
              <w:t>Presidents claim the power to issue executive orders on the basis of their Article II, Section 1, constitutional power to "take care that the laws be faithfully executed."</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term "natural law" is another word for "legal positivism."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F3B53" w:rsidRPr="00BA578D" w:rsidRDefault="002F3B53">
            <w:pPr>
              <w:keepNext/>
              <w:keepLines/>
              <w:spacing w:before="266" w:after="266"/>
            </w:pPr>
            <w:r>
              <w:rPr>
                <w:rFonts w:ascii="Arial Unicode MS" w:eastAsia="Arial Unicode MS" w:hAnsi="Arial Unicode MS" w:cs="Arial Unicode MS"/>
                <w:color w:val="000000"/>
                <w:sz w:val="20"/>
              </w:rPr>
              <w:t>The term "natural law" describes certain ethical laws and principles believed to be morally right and "above" the laws devised by humans whereas the term "legal positivism" focuses on obedience to duly authorized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r>
        <w:rPr>
          <w:rFonts w:ascii="Arial Unicode MS" w:eastAsia="Arial Unicode MS" w:hAnsi="Arial Unicode MS" w:cs="Arial Unicode MS"/>
          <w:color w:val="000000"/>
          <w:sz w:val="18"/>
        </w:rPr>
        <w:t> </w:t>
      </w:r>
    </w:p>
    <w:p w:rsidR="002F3B53" w:rsidRDefault="002F3B5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lastRenderedPageBreak/>
              <w:t>12.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Joan comes to Mike's law office to ask him about the law in regard to dogs running at large in her neighborhood. Mike tells Joan that he will research the issue and get back with her. Where should Mike look first in order to locate applicable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Restatements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Case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state constitution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Case law is law unless revoked by new statutory law</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therefore, statutory law should be consulted first.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refers to the ability to understand the structure of what someone is saying and then apply a set of criteria to evaluate its worth?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Absolute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Critical-thinking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Reviewability skills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Traditional lawyer skills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Success in business requires the development of critical-thinking skills - the ability to understand the structure of what someone is saying and then apply a set of criteria to evaluate its worth.</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Appendix 1A Critical Thinking and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Critical Thinking and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would be relevant areas of business law to a human resource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7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Contracts, employment and labor law, and employment discrimination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Contracts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Contracts and labor law, but not employment discrimination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4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Employment and labor law, but not contracts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Human resource managers hold administrative positions and are not concerned with areas of business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Relevant areas of business law applicable to human resource management involve agency law, contracts, employment and labor law, and employment discrimination.</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Laws are enforced by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legislatures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Congress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Community consensus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Courts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executive branch</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Law is enforceable in the courts the community maintains.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are the purposes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its Purposes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 majority of citizens in a democracy can agree to permit certain authorities to make and enforce rules describing what behavior is permitted and encouraged in their community. These rules are what we refer to as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Electoral college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Community standard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Democratic validation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A majority of citizens in a democracy can agree to permit certain authorities to make and enforce rules of behavior in their community, and these rules are the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are the purposes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its Purposes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Assume a business person who owns a computer equipment store is delinquent in paying rent to the landlord. The resulting dispute focuses on 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Preferential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Consensual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Black letter</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Private law regulates disputes between private individuals or groups.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If a computer store dumps waste behind its building in violation of local, state, or federal environmental regulations, the resulting dispute focuses on 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Preferential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Consensual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Black letter</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Public law controls disputes between private individuals or between groups and their government.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type of law delineates the rights and responsibilities involved in relationships between persons and their government?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Procedural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Positive</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Civil law delineates the rights and responsibilities implied in relationships between persons and their government.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type of law involves incidents in which someone commits an act against the public as a unit?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Procedural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Positive</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Criminal law regulates incidents in which someone commits an act against the public as a whole.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Assume a restaurant chain is forced to pay damages for breach of contract to a supplier. What type of law is involved?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only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private, and civil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and civil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Civil law identifies the remedies available when someone's rights are violated, and private law regulates disputes between private individuals or groups.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Assume the Securities and Exchange Commission prosecutes someone for insider trading. This prosecution is an example of 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Procedural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and 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Positive</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Criminal law regulates incidents in which someone commits an act against the public as a whole, such as by conducting insider trading on the stock exchange.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rPr>
                <w:sz w:val="2"/>
              </w:rPr>
            </w:pP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Stolen Book." Susan is told by Betty that Bob stole her business law book out of her car. The next day Susan confronts Bob and slaps him for stealing her book. Bob had Susan arrested for slapping him, and the local district attorney is prepared to prosecute that matter on behalf of the state. Susan sues Bob for damages to the book and for maliciously having her arrested. Claiming that she lied, Bob sues Betty for defamation.</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Susan's claim against Bob for damages involving the book and her claim that Bob maliciously had her arrested?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and also the claim that Bob maliciously had her arrested are civil claims involving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is a civil claim involving private law, but the claim that Bob maliciously had her arrested is a civil claim involving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is a civil claim involving private law, but the claim that Bob maliciously had her arrested is a criminal claim involving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is a civil claim involving private law, but the claim that Bob maliciously had her arrested is a criminal claim involving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claim for damages involving the book and also the claim that Bob maliciously had her arrested are criminal claims involving private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Private law regulates disputes between private individuals or groups, and civil law delineates the rights and responsibilities implied in relationships between persons.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prosecution against Susan for slapping Bob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and criminal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and criminal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and civil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and civil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criminal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Public law controls disputes between private individuals or groups and their government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criminal law cases are prosecuted not by individuals but by the state, federal, or local government.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action Bob has against Betty for defamation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 law and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8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Insider law and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 and public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Civil law delineates the rights and responsibilities implied in relationships between persons and their government, and private law regulates disputes between private individuals or groups.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rPr>
                <w:sz w:val="2"/>
              </w:rPr>
            </w:pPr>
          </w:p>
        </w:tc>
        <w:tc>
          <w:tcPr>
            <w:tcW w:w="4650" w:type="pct"/>
          </w:tcPr>
          <w:p w:rsidR="002F3B53" w:rsidRPr="00BA578D" w:rsidRDefault="002F3B53">
            <w:pPr>
              <w:keepNext/>
              <w:keepLines/>
            </w:pPr>
            <w:r>
              <w:rPr>
                <w:rFonts w:ascii="Arial Unicode MS" w:eastAsia="Arial Unicode MS" w:hAnsi="Arial Unicode MS" w:cs="Arial Unicode MS"/>
                <w:color w:val="000000"/>
                <w:sz w:val="20"/>
              </w:rPr>
              <w:t>"Inattentive Driving." Molly, a first year law student, decided to skip class and drive off campus to check on her new dress for the upcoming school dance. While driving, Molly is busy talking on her cell phone with her friend Sharon to convince her to going to the dance with Molly's brother who has a big crush on Sharon. Unfortunately for Molly, there is a statute in her state outlawing talking on a cell phone while operating a motor vehicle. Molly crashes into the side of Sam's new convertible when she looks down to pick up a can of soda she just dropped onto her new jeans. A police officer just down the street comes over to investigate. Molly explains to him that it was difficult to hold the cell phone in one hand, the soda in the other, and also drive. The officer was not impressed. Around that time Sam comes along. He is furious regarding the significant dent in his new car. Molly says she has insurance and that she will cover the whole incident. Sam says that is insufficient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but Molly says that under case precedent, that is his only remedy. The officer is annoyed because it is his lunch break. He tells Molly that she must obey duly authorized law, and proceeds to write several citations to her.</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type of law is involved in the above situation considering Molly's interaction with both the officer and Sam?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8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but not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8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Private law but not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Civil law and private law but not public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Criminal law and public law but not private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Public law, private law, civil law, and criminal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Private law regulates disputes between private individuals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public law controls disputes between private individuals and their government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civil law delineates the rights and responsibilities implied in relationships between persons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criminal law regulates incidents in which someone commits an act against the public as a whole.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2)</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Molly's predicament?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Molly can be given a ticket and prosecuted criminally by government officials, but she cannot be sued for a civil violation.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Molly can be sued for a civil action and must pay for Sam's car, but she cannot be prosecuted for a criminal violation.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Molly can be sued in a civil action by Sam, and she can also be prosecuted by the government for a criminal violation.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So long as Molly has insurance and can pay for Sam's vehicle damage, she cannot be prosecuted in a civil or criminal action.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1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Sam can prosecute Molly in a criminal action, but he cannot sue her in a civil action.</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Civil law, involving a preponderance of the evidence standard, delineates the rights and responsibilities implied in relationships between persons and their government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criminal law, involving a standard of guilt beyond a reasonable doubt, regulates incidents in which someone commits an act against the public as a whole.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What are alternative ways to classify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Classification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law in Molly's state regulating cell phone usage would be classified as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statute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type of 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An executive order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uniform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negative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assortment of statutes, or rules and regulations put forth by legislatures, is what we call statutory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29.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officer's reference to the need for Molly to obey duly authorized law is a reference to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0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 of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concept of legal positivism sees our proper role as obedience to duly authorized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Molly's reference to precedent involves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59"/>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Statutory law that governs civil actions unless revoked by new 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8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 that is law unless revoked by new statutory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 that is law unless revoked by new 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decisions that are law unless revoked by new administrative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 that is law unless revoked by new executive decisions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Case law, also called common law, is the collection of legal interpretations made by judges which are law unless revoked later by new statutory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_______ is the supreme law of the land.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Constitution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Declaration of Independence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Code</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U.S. Constitution is the supreme law of the land, the foundation for all laws in the United States.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rules and regulations put forth by legislatures are referred to as _______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5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Statutory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Proper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Secondary</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assortment of statutes</w:t>
            </w:r>
            <w:r>
              <w:rPr>
                <w:rFonts w:ascii="Arial Unicode MS" w:eastAsia="Arial Unicode MS" w:hAnsi="Arial Unicode MS" w:cs="Arial Unicode MS"/>
                <w:i/>
                <w:color w:val="000000"/>
                <w:sz w:val="20"/>
              </w:rPr>
              <w:t>,</w:t>
            </w:r>
            <w:r>
              <w:rPr>
                <w:rFonts w:ascii="Arial Unicode MS" w:eastAsia="Arial Unicode MS" w:hAnsi="Arial Unicode MS" w:cs="Arial Unicode MS"/>
                <w:color w:val="000000"/>
                <w:sz w:val="20"/>
              </w:rPr>
              <w:t xml:space="preserve"> or rules and regulations put forth by legislatures, is what we call statutory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Legislative acts passed by state legislatures can be found in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codes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Register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Reporter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Reference Manual</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Legislative acts are written into the appropriate state codes when they are enacted by state legislatures.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Legislative acts passed by the U.S. Congress can be found in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United States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codes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Register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Reporter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Reference Manual</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Legislative acts are written into the United States Code when they are passed by Congress.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group that urges states to enact model laws to provide greater uniformity of law is called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3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Law on Uniform State Laws Organization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Uniform Law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National Conference of Commissioners on Uniform State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and Uniform Law Consortium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Statutory Enforcement Commission</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National Conference of Commissioners on Uniform State Laws (NCC) regularly urges states to enact model laws to provide greater uniformity.</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When the organization in charge of proposing uniform laws proposes a statute, 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2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All states must adopt the uniform statute within one year.</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All states must adopt the uniform statute within six months.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uniform statute automatically goes into effect without any action by state legislatures.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state legislature is not required to adopt the uniform statute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but if the state legislature decides to go forward with adoption, all portions of the statute must be adopted.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state legislature can ignore the proposed uniform law, adopt it in full, or adopt it in part.</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response to suggestions regarding uniform laws is entirely in the hands of the state legislatures, and they can ignore a suggestion or adopt part or all of the proposed model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Case law can be revoked by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New 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Precedent</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Critical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Case law cannot be revoked</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Case law, or common law, is law unless revoked later by a new statutory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term ______ involves the use of past decisions to guide future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Commonality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Precedent</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Restatement</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Uniformity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Modeling</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Precedent consists of past decisions in similar cases that guide later decisions.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39.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______ is a body of law significant to business activities including sales, banking, and warranty.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79"/>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Business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Model Business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Transactional Model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Uniform Commercial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Marketing Transaction Code</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Uniform Commercial Code is a body of law significant for business activities including sales laws and other regulations affecting commerce, such as bank deposits and collections, title documents, and warranties.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When courts rely on precedent, they are obeying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analysis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Res</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judicata</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Stare decisis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In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rem</w:t>
                  </w:r>
                  <w:r>
                    <w:rPr>
                      <w:rFonts w:ascii="Arial Unicode MS" w:eastAsia="Arial Unicode MS" w:hAnsi="Arial Unicode MS" w:cs="Arial Unicode MS"/>
                      <w:color w:val="000000"/>
                      <w:sz w:val="20"/>
                    </w:rPr>
                    <w:t xml:space="preserve"> process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Federal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When courts rely on precedent, they are obeying the principle of stare decisis ("standing by their decision"), in which rulings made in higher courts become binding precedent for lower courts.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rPr>
                <w:sz w:val="2"/>
              </w:rPr>
            </w:pPr>
          </w:p>
        </w:tc>
        <w:tc>
          <w:tcPr>
            <w:tcW w:w="4650" w:type="pct"/>
          </w:tcPr>
          <w:p w:rsidR="002F3B53" w:rsidRPr="00BA578D" w:rsidRDefault="002F3B53">
            <w:pPr>
              <w:keepNext/>
              <w:keepLines/>
            </w:pPr>
            <w:r>
              <w:rPr>
                <w:rFonts w:ascii="Arial Unicode MS" w:eastAsia="Arial Unicode MS" w:hAnsi="Arial Unicode MS" w:cs="Arial Unicode MS"/>
                <w:color w:val="000000"/>
                <w:sz w:val="20"/>
              </w:rPr>
              <w:t>"International Expansion." Zach wants to expand his coffee business internationally - into Zeno, a small remote country. He moves there temporarily in order to oversee operations. His best friend Zora asks him if he plans to hire legal counsel for the expansion. Zach replies, "Of course not. The U.S. has the strictest laws regarding contracts, employment, and business practices in the world. So long as I'm legal in the U.S., I'm legal anywhere. Besides, I studied up on Zeno law ten years ago, and I know it all." Zach proceeds and lands in jail in Zeno for violating recently passed laws protecting employees and mandating certain benefits. Authorities there claim that he sexually harassed an employee, failed to pay sufficient wages, and failed to give employees Zeno's mandated 12 weeks of paid vacation per year.</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lastRenderedPageBreak/>
              <w:t>41.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Zach's defense that he thought he knew the law of Zeno because he had studied it some years before and that the laws under which he was arrested were new? (Assume the law of Zeno is the same as the U.S. on this issue.)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Rules change and Zach had a duty to stay current. It is not a defense that he studied the law at one time and that the laws at issue were new.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is entitled to rely as a defense on the fact that he had studied the law at one time. Officials in Zeno were charged with publicizing any changes.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If Zach can prove that the laws at issue were passed within the last twelve months before he was arrested, he will get out of jail because there is a twelve month grace period for new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If Zach can prove that the laws at issue were passed within the last six months before he was arrested, he will get out of jail because there is a six month grace period for new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cannot be prosecuted so long as he was not aware he was violating the law. He did not have the requisite intent to perform a criminal act regardless of whether the laws were new.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Business managers must pay attention to changes in the law and cases in which new precedents are set and take them into account when making business decisions.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type of law involved in comparing laws between the U.S. and Zeno is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Comparative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Contributory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Comprehensive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Complete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Delineated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Zach should understand comparative law which studies and compares the laws in different countries.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 and Comparative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Zach's legal problems in Zeno?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 rely upon the federal statutory laws of the U.S. as a defense but not the U.S. Constitution.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is entitled to all U.S. Constitutional rights in Zeno because he is a U.S. citizen, but he cannot rely on statutory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 rely on U.S. laws as a defense only if he obtains an opinion from the office of the U.S. attorney that his operations in the U.S. have strictly complied with the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must obey the laws of Zeno when operating a business in Zeno and cannot rely upon U.S. laws as a defense.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Zach can rely upon the federal statutory laws of the U.S. as a defense. Additionally, Zach is entitled to all U.S. Constitutional rights in Zeno because he is a U.S. citizen.</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Zach should understand comparative law</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to do business in another country, Zach must conform to that country's standards.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cases overturned prior precedent?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Brown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Board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Education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Wygant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Jackson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Board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Education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9"/>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Planned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parenthood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Southeastern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Pennsylvania</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Casey</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i/>
                      <w:color w:val="000000"/>
                      <w:sz w:val="20"/>
                    </w:rPr>
                    <w:t>Plessy</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Ferguson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Precedent cannot be overturned</w:t>
                  </w:r>
                </w:p>
              </w:tc>
            </w:tr>
          </w:tbl>
          <w:p w:rsidR="002F3B53" w:rsidRPr="00BA578D" w:rsidRDefault="002F3B53">
            <w:pPr>
              <w:keepNext/>
              <w:keepLines/>
              <w:spacing w:before="266" w:after="266"/>
            </w:pPr>
            <w:r>
              <w:rPr>
                <w:rFonts w:ascii="Arial Unicode MS" w:eastAsia="Arial Unicode MS" w:hAnsi="Arial Unicode MS" w:cs="Arial Unicode MS"/>
                <w:i/>
                <w:color w:val="000000"/>
                <w:sz w:val="20"/>
              </w:rPr>
              <w:t>Brown</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Board</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Education</w:t>
            </w:r>
            <w:r>
              <w:rPr>
                <w:rFonts w:ascii="Arial Unicode MS" w:eastAsia="Arial Unicode MS" w:hAnsi="Arial Unicode MS" w:cs="Arial Unicode MS"/>
                <w:color w:val="000000"/>
                <w:sz w:val="20"/>
              </w:rPr>
              <w:t xml:space="preserve"> did not follow the precedent established by </w:t>
            </w:r>
            <w:r>
              <w:rPr>
                <w:rFonts w:ascii="Arial Unicode MS" w:eastAsia="Arial Unicode MS" w:hAnsi="Arial Unicode MS" w:cs="Arial Unicode MS"/>
                <w:i/>
                <w:color w:val="000000"/>
                <w:sz w:val="20"/>
              </w:rPr>
              <w:t>Plessy</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v.</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Ferguson</w:t>
            </w:r>
            <w:r>
              <w:rPr>
                <w:rFonts w:ascii="Arial Unicode MS" w:eastAsia="Arial Unicode MS" w:hAnsi="Arial Unicode MS" w:cs="Arial Unicode MS"/>
                <w:color w:val="000000"/>
                <w:sz w:val="20"/>
              </w:rPr>
              <w:t xml:space="preserve"> on issues involving segregation.</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administrative agencies?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3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There are state administrative agencies, but no federal administrative agencies.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3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There are federal administrative agencies, but no state administrative agencies.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There are state and federal administrative agencies, but no local administrative agencies.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agencies exist only at the local county level.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agencies exist at the federal, state, and local level.</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federal, state, and local governments have dozens of administrative agencies.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true regarding treaties at the federal level?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Senate.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House of Representatives.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Senate and also by two-thirds of the House of Representatives.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no approval by the Senate or House of Representatives is needed.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 treaty is generally negotiated by the executive branch and must then be approved by two-thirds of the Senate and also by two-thirds of the state legislatures.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In the United States, a treaty is generally negotiated by the executive branch</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in order to be binding, it must then be approved by two-thirds of the Senate.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contains summaries of common law rules in a particular area of the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U.S. Code</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State Administrative Codes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Proclamations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Case Reporters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Restatements of the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Restatements of the law are summaries of the common law rules in a particular area of the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an independent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Deposit Insurance Corporation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Consumer Product Safety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General Services Administration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Small Business Administration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5"/>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Office of Personnel Management</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Exhibit 1-4 "Major Federal Administrative Agencies" reflects that the Consumer Product Safety Commission is an independent agency.</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49.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an executive agency?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Deposit Insurance Corporation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Trade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Securities and Exchange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8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Federal Communications Commission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Nuclear Regulatory Commission</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Exhibit 1-4 "Major Federal Administrative Agencies" reflects that the Federal Deposit Insurance Corporation is an executive agency.</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rPr>
                <w:sz w:val="2"/>
              </w:rPr>
            </w:pPr>
          </w:p>
        </w:tc>
        <w:tc>
          <w:tcPr>
            <w:tcW w:w="4650" w:type="pct"/>
          </w:tcPr>
          <w:p w:rsidR="002F3B53" w:rsidRPr="00BA578D" w:rsidRDefault="002F3B53">
            <w:pPr>
              <w:keepNext/>
              <w:keepLines/>
            </w:pPr>
            <w:r>
              <w:rPr>
                <w:rFonts w:ascii="Arial Unicode MS" w:eastAsia="Arial Unicode MS" w:hAnsi="Arial Unicode MS" w:cs="Arial Unicode MS"/>
                <w:color w:val="000000"/>
                <w:sz w:val="20"/>
              </w:rPr>
              <w:t>"To the Dogs." Alice loves all animals and is starting a new grooming business for them. She believes that animals are very important and plans to exceed any applicable regulations regarding cleanliness and health standards. Alice thinks, however, some local regulations make no sense. For example, there is a local ordinance that all dogs must be kept on a leash at all times when not in an inside area. Although Alice is placing her business on a large lot with a fenced outside area allowing plenty of room for dogs to run free, she plans to obey the leash regulation and all others. She is aware, however, that some members of the community have had success in changing local regulations by petitioning city council. Alice plans to proceed in that manner to attempt a change in the leash law.</w:t>
            </w:r>
          </w:p>
        </w:tc>
      </w:tr>
    </w:tbl>
    <w:p w:rsidR="002F3B53" w:rsidRDefault="002F3B53">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lastRenderedPageBreak/>
              <w:t>50.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Alice's idea that dogs have basic rights, and her plan to exceed laws involving cleanliness and health standards is rooted in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term natural law describes certain ethical laws and principles believed to be morally right and "above" the laws devised by humans.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Alice's plan to obey all laws and regulations even if she does not agree with them is rooted in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The concept of legal positivism sees our proper role as obedience to duly authorized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Alice's plan to seek change through following what others have done in the past, petitioning city council, is rooted in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One of the guidelines used for shaping the law is tradition or custom, referenced as the historic school.</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The concept of _____ suggests that individuals should have the freedom to disobey a law enacted by people if their conscience goes against the law and they believe the law is wrong.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Conscience reaction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Comparative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Under natural law, individuals not only have basic human rights but also the freedom to disobey a law enacted by people if their conscience goes against it and they believe it is wrong.</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Assume a judge writes that she is deciding to enforce a law in question but that her decision does not mean that she sees the law as the morally correct rule. The judge would have leanings in the direction of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Natural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Conscience reaction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Concluding law</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A judge with leanings in the direction of legal positivism might write that she is deciding to enforce the law in question but that her decision does not necessarily mean she sees the law as the morally correct rule.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In which school of jurisprudence is the concept of stare decisis rooted?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2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46"/>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The cost-benefit analysis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Cultural reenactment</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One of the guidelines most often used for shaping the law is tradition, or custom</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stare decisis is rooted in this historical school.</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reported in the Federal Reporter?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Local ordinances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Exhibit 1-5 "Where to Locate the Law," shows that the Federal Reporter is a source for common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reported in the United States Code?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Local ordinances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Exhibit 1-5 "Where to Locate the Law," shows that statutes are reported in the United States Code.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58.</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9)</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reported in the Code of Federal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Statutes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orders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Common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Administrative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Congressional orders</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Exhibit 1-5 "Where to Locate the Law," shows that administrative law is reported in the Code of Federal Regulations and the Federal Register.</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59.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of the following is based on the idea that, when ruling on a case, judges consider more than just the law; they also weigh factors such as social and economic conditions?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positivism</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Legal realism is based on the idea that, when ruling on a case, judges need to consider more than just the law</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also weigh factors such as social and economic conditions, since legal guidelines were designed by humans and exist in an ever-changing environment.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60.</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10)</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Which approach to jurisprudence is based on choosing alternatives that maximize benefits and minimize costs, and is tied to the pursuit of efficiency?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Cost-benefit analysis</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realism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Historical school</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Legal positivism</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Executive positivism</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Cost-benefit analysis is tied closely to the pursuit of efficiency and involves choosing alternatives that maximize benefits and minimize costs.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61.</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11)</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Candy wants to start an Internet business doing business domestically as well as internationally. She is told by the Chinese government that certain items on her site are objectionable and illegal, and that if she wants to do business in China, she must remove the objectionable material. 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Candy is within her rights and should stand her ground. She is a U.S. citizen, and so long as she obeys U.S. laws, she can do business in China.</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Candy is within her rights only if she petitioned her state senator and obtained his or her permission to proceed.</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3"/>
            </w:tblGrid>
            <w:tr w:rsidR="002F3B53" w:rsidRPr="00BA578D">
              <w:tc>
                <w:tcPr>
                  <w:tcW w:w="308" w:type="dxa"/>
                </w:tcPr>
                <w:p w:rsidR="002F3B53" w:rsidRPr="00BA578D" w:rsidRDefault="002F3B53">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If Candy wants to do business in China, she must abide by Chinese law.</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By international law, there is a set fee of $10,000 that Candy can pay if she wants to obey only U.S. law. If she pays that amount, she can continue in China without any modification.</w:t>
                  </w:r>
                </w:p>
              </w:tc>
            </w:tr>
          </w:tbl>
          <w:p w:rsidR="002F3B53" w:rsidRPr="00BA578D" w:rsidRDefault="002F3B53">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F3B53" w:rsidRPr="00BA578D">
              <w:tc>
                <w:tcPr>
                  <w:tcW w:w="308" w:type="dxa"/>
                </w:tcPr>
                <w:p w:rsidR="002F3B53" w:rsidRPr="00BA578D" w:rsidRDefault="002F3B53">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F3B53" w:rsidRPr="00BA578D" w:rsidRDefault="002F3B53">
                  <w:pPr>
                    <w:keepNext/>
                    <w:keepLines/>
                  </w:pPr>
                  <w:r>
                    <w:rPr>
                      <w:rFonts w:ascii="Arial Unicode MS" w:eastAsia="Arial Unicode MS" w:hAnsi="Arial Unicode MS" w:cs="Arial Unicode MS"/>
                      <w:color w:val="000000"/>
                      <w:sz w:val="20"/>
                    </w:rPr>
                    <w:t>By international law, there is a set fee of $5,000 that Candy can pay if she wants to obey only U.S. law. If she pays that amount, she can continue in China without any modification.</w:t>
                  </w:r>
                </w:p>
              </w:tc>
            </w:tr>
          </w:tbl>
          <w:p w:rsidR="002F3B53" w:rsidRPr="00BA578D" w:rsidRDefault="002F3B53">
            <w:pPr>
              <w:keepNext/>
              <w:keepLines/>
              <w:spacing w:before="266" w:after="266"/>
            </w:pPr>
            <w:r>
              <w:rPr>
                <w:rFonts w:ascii="Arial Unicode MS" w:eastAsia="Arial Unicode MS" w:hAnsi="Arial Unicode MS" w:cs="Arial Unicode MS"/>
                <w:color w:val="000000"/>
                <w:sz w:val="20"/>
              </w:rPr>
              <w:t>Candy should understand comparative law which studies and compares the laws in different countries. The Chinese government does not want its citizens to have access to certain information and websites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to do business there, Candy must conform to the Chinese standards.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What are the various schools of jurisprudence?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Global and Comparative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r>
        <w:rPr>
          <w:rFonts w:ascii="Arial Unicode MS" w:eastAsia="Arial Unicode MS" w:hAnsi="Arial Unicode MS" w:cs="Arial Unicode MS"/>
          <w:color w:val="000000"/>
          <w:sz w:val="18"/>
        </w:rPr>
        <w:t> </w:t>
      </w:r>
    </w:p>
    <w:p w:rsidR="002F3B53" w:rsidRDefault="002F3B53">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lastRenderedPageBreak/>
              <w:t>62.</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3)</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List the purposes of the law and discuss why these purposes are necessary for an ordered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66" w:after="266"/>
            </w:pPr>
            <w:r>
              <w:rPr>
                <w:rFonts w:ascii="Arial Unicode MS" w:eastAsia="Arial Unicode MS" w:hAnsi="Arial Unicode MS" w:cs="Arial Unicode MS"/>
                <w:color w:val="000000"/>
                <w:sz w:val="20"/>
              </w:rPr>
              <w:t>Purposes of the law are listed as follows: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Providing order such that one can depend on a promise or an expectation of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Serving as an alternative to fighting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Facilitating a sense that change is possible, but only after a rational consideration of options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Encouraging social justice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Guaranteeing personal freedom</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Serving as a moral guide by indicating minimal expectations of citizens and organizations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Students' opinion will vary on discussion of why the law is necessary for an ordered society. Ideas would include enforcement of contracts, protection of underprivileged members of society, and the provision of a remedy for injustice.</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are the purposes of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Law and its Purposes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63.</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6)</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Define the meaning of the term "stare decisis," and discuss how it is applied.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66" w:after="266"/>
            </w:pPr>
            <w:r>
              <w:rPr>
                <w:rFonts w:ascii="Arial Unicode MS" w:eastAsia="Arial Unicode MS" w:hAnsi="Arial Unicode MS" w:cs="Arial Unicode MS"/>
                <w:color w:val="000000"/>
                <w:sz w:val="20"/>
              </w:rPr>
              <w:t>The term "stare decisis" means standing by a decision. When courts rely on precedent, they are obeying the principle of stare decisis in which rulings made in higher courts become binding precedent for lower courts.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64.</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5-7)</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Judge Sally Justice, who is newly appointed to the bench, is presented with a question of law involving a cat named Chester who scratched a neighbor's antique jalopy. The neighbor, George, demands justice in the form of full payment from Chester's owner, Sue, and also requests that Chester be shipped to the local animal shelter. Sue says that she should not have to pay anything because Chester had never scratched before, that Chester should be allowed to stay in the neighborhood, and that she should be reimbursed for her legal fees by George who is a grump and never should have brought the lawsuit. Judge Justice is perplexed and wants to make a good decision since she is new to the bench. Describe how the judge should go about reaching a decision. Discuss in your answer the impact of cases from other jurisdictions assuming there is no relevant law in Judge Justice's jurisdiction. Also, assuming there is relevant law in Judge Justice's jurisdiction, discuss the applicable legal standard when case law conflicts with a later passed state statute.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66" w:after="266"/>
            </w:pPr>
            <w:r>
              <w:rPr>
                <w:rFonts w:ascii="Arial Unicode MS" w:eastAsia="Arial Unicode MS" w:hAnsi="Arial Unicode MS" w:cs="Arial Unicode MS"/>
                <w:color w:val="000000"/>
                <w:sz w:val="20"/>
              </w:rPr>
              <w:t>Students should reference the need for Judge Sally Justice to check for relevant case law and statutory law. Cases from other jurisdictions may be influential to the judge but are not binding. A later passed state statute would apply as opposed to conflicting case law.</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65.</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8)</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Discuss two ways referenced in the text by which a treaty between a foreign country and the U.S. is similar to a contract.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66" w:after="266"/>
            </w:pPr>
            <w:r>
              <w:rPr>
                <w:rFonts w:ascii="Arial Unicode MS" w:eastAsia="Arial Unicode MS" w:hAnsi="Arial Unicode MS" w:cs="Arial Unicode MS"/>
                <w:color w:val="000000"/>
                <w:sz w:val="20"/>
              </w:rPr>
              <w:t>Both treaties and contracts are attempts by parties to determine rights and obligations among themselves. Additionally, when a party fails to obey a treaty or contract, law imposes liability on the part who failed to obey the agreement.</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Diversity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7)</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Explain the function of administrative agencies and why they are needed.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66" w:after="266"/>
            </w:pPr>
            <w:r>
              <w:rPr>
                <w:rFonts w:ascii="Arial Unicode MS" w:eastAsia="Arial Unicode MS" w:hAnsi="Arial Unicode MS" w:cs="Arial Unicode MS"/>
                <w:color w:val="000000"/>
                <w:sz w:val="20"/>
              </w:rPr>
              <w:t>Constitutions and statutes are not complete in the sense of covering all the detailed rules that affect government and business relations. The task of administrative agencies is to perform particular governmental functions.</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are the sources of the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Sources of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F3B53" w:rsidRPr="00BA578D">
        <w:tc>
          <w:tcPr>
            <w:tcW w:w="350" w:type="pct"/>
          </w:tcPr>
          <w:p w:rsidR="002F3B53" w:rsidRPr="00BA578D" w:rsidRDefault="002F3B53">
            <w:pPr>
              <w:keepNext/>
              <w:keepLines/>
            </w:pPr>
            <w:r>
              <w:rPr>
                <w:rFonts w:ascii="Arial Unicode MS" w:eastAsia="Arial Unicode MS" w:hAnsi="Arial Unicode MS" w:cs="Arial Unicode MS"/>
                <w:color w:val="000000"/>
                <w:sz w:val="20"/>
              </w:rPr>
              <w:t>67.</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12-13)</w:t>
            </w:r>
          </w:p>
        </w:tc>
        <w:tc>
          <w:tcPr>
            <w:tcW w:w="4650" w:type="pct"/>
          </w:tcPr>
          <w:p w:rsidR="002F3B53" w:rsidRPr="00BA578D" w:rsidRDefault="002F3B53">
            <w:pPr>
              <w:keepNext/>
              <w:keepLines/>
            </w:pPr>
            <w:r>
              <w:rPr>
                <w:rFonts w:ascii="Arial Unicode MS" w:eastAsia="Arial Unicode MS" w:hAnsi="Arial Unicode MS" w:cs="Arial Unicode MS"/>
                <w:color w:val="000000"/>
                <w:sz w:val="20"/>
              </w:rPr>
              <w:t>List and discuss the five factors, discussed in the text, suggested as a structure for critical thinking in reviewing case law.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F3B53" w:rsidRPr="00BA578D" w:rsidRDefault="002F3B53">
            <w:pPr>
              <w:keepNext/>
              <w:keepLines/>
              <w:spacing w:before="266" w:after="266"/>
            </w:pPr>
            <w:r>
              <w:rPr>
                <w:rFonts w:ascii="Arial Unicode MS" w:eastAsia="Arial Unicode MS" w:hAnsi="Arial Unicode MS" w:cs="Arial Unicode MS"/>
                <w:color w:val="000000"/>
                <w:sz w:val="20"/>
              </w:rPr>
              <w:t>Students should list and discuss the following procedure: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Find the facts.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Look for the issue.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Identify the judge's reasons and conclusion.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Locate in the decision the rules of law that govern the judge's reasoning.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Apply critical thinking to the reasoning.</w:t>
            </w:r>
          </w:p>
        </w:tc>
      </w:tr>
    </w:tbl>
    <w:p w:rsidR="002F3B53" w:rsidRDefault="002F3B53">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F3B53" w:rsidRPr="00BA578D">
        <w:tc>
          <w:tcPr>
            <w:tcW w:w="0" w:type="auto"/>
          </w:tcPr>
          <w:p w:rsidR="002F3B53" w:rsidRPr="00BA578D" w:rsidRDefault="002F3B53">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Appendix 1A Critical Thinking and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Critical Thinking and Business Law</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F3B53" w:rsidRDefault="002F3B53">
      <w:r>
        <w:rPr>
          <w:rFonts w:ascii="Times,Times New Roman,Times-Rom" w:hAnsi="Times,Times New Roman,Times-Rom" w:cs="Times,Times New Roman,Times-Rom"/>
          <w:color w:val="000000"/>
          <w:sz w:val="18"/>
        </w:rPr>
        <w:br/>
      </w:r>
      <w:bookmarkStart w:id="0" w:name="_GoBack"/>
      <w:bookmarkEnd w:id="0"/>
    </w:p>
    <w:sectPr w:rsidR="002F3B53" w:rsidSect="002D7C70">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2E" w:rsidRDefault="00BF2E2E">
      <w:r>
        <w:separator/>
      </w:r>
    </w:p>
  </w:endnote>
  <w:endnote w:type="continuationSeparator" w:id="0">
    <w:p w:rsidR="00BF2E2E" w:rsidRDefault="00BF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53" w:rsidRPr="002D7C70" w:rsidRDefault="002F3B53" w:rsidP="002D7C70">
    <w:pPr>
      <w:pStyle w:val="Footer"/>
      <w:jc w:val="center"/>
      <w:rPr>
        <w:rFonts w:ascii="Times New Roman" w:hAnsi="Times New Roman"/>
        <w:sz w:val="16"/>
      </w:rPr>
    </w:pPr>
    <w:r w:rsidRPr="002D7C70">
      <w:rPr>
        <w:rFonts w:ascii="Times New Roman" w:hAnsi="Times New Roman"/>
        <w:sz w:val="16"/>
      </w:rPr>
      <w:t>1-</w:t>
    </w:r>
    <w:r w:rsidRPr="002D7C70">
      <w:rPr>
        <w:rFonts w:ascii="Times New Roman" w:hAnsi="Times New Roman"/>
        <w:sz w:val="16"/>
      </w:rPr>
      <w:fldChar w:fldCharType="begin"/>
    </w:r>
    <w:r w:rsidRPr="002D7C70">
      <w:rPr>
        <w:rFonts w:ascii="Times New Roman" w:hAnsi="Times New Roman"/>
        <w:sz w:val="16"/>
      </w:rPr>
      <w:instrText xml:space="preserve"> PAGE </w:instrText>
    </w:r>
    <w:r w:rsidRPr="002D7C70">
      <w:rPr>
        <w:rFonts w:ascii="Times New Roman" w:hAnsi="Times New Roman"/>
        <w:sz w:val="16"/>
      </w:rPr>
      <w:fldChar w:fldCharType="separate"/>
    </w:r>
    <w:r w:rsidR="00E8757D">
      <w:rPr>
        <w:rFonts w:ascii="Times New Roman" w:hAnsi="Times New Roman"/>
        <w:noProof/>
        <w:sz w:val="16"/>
      </w:rPr>
      <w:t>61</w:t>
    </w:r>
    <w:r w:rsidRPr="002D7C70">
      <w:rPr>
        <w:rFonts w:ascii="Times New Roman" w:hAnsi="Times New Roman"/>
        <w:sz w:val="16"/>
      </w:rPr>
      <w:fldChar w:fldCharType="end"/>
    </w:r>
  </w:p>
  <w:p w:rsidR="002F3B53" w:rsidRPr="002D7C70" w:rsidRDefault="002F3B53" w:rsidP="002D7C70">
    <w:pPr>
      <w:pStyle w:val="Footer"/>
      <w:jc w:val="center"/>
      <w:rPr>
        <w:rFonts w:ascii="Times New Roman" w:hAnsi="Times New Roman"/>
        <w:sz w:val="16"/>
      </w:rPr>
    </w:pPr>
    <w:r w:rsidRPr="002D7C70">
      <w:rPr>
        <w:rFonts w:ascii="Times New Roman" w:hAnsi="Times New Roman"/>
        <w:sz w:val="16"/>
      </w:rPr>
      <w:t>Copyright © 201</w:t>
    </w:r>
    <w:r w:rsidR="00E8757D">
      <w:rPr>
        <w:rFonts w:ascii="Times New Roman" w:hAnsi="Times New Roman"/>
        <w:sz w:val="16"/>
      </w:rPr>
      <w:t>5</w:t>
    </w:r>
    <w:r w:rsidRPr="002D7C70">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2E" w:rsidRDefault="00BF2E2E">
      <w:r>
        <w:separator/>
      </w:r>
    </w:p>
  </w:footnote>
  <w:footnote w:type="continuationSeparator" w:id="0">
    <w:p w:rsidR="00BF2E2E" w:rsidRDefault="00BF2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7E5"/>
    <w:rsid w:val="000747E5"/>
    <w:rsid w:val="002D7C70"/>
    <w:rsid w:val="002F3B53"/>
    <w:rsid w:val="00B476CD"/>
    <w:rsid w:val="00BA578D"/>
    <w:rsid w:val="00BF2E2E"/>
    <w:rsid w:val="00E8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7C70"/>
    <w:pPr>
      <w:tabs>
        <w:tab w:val="center" w:pos="4320"/>
        <w:tab w:val="right" w:pos="8640"/>
      </w:tabs>
    </w:pPr>
  </w:style>
  <w:style w:type="character" w:customStyle="1" w:styleId="HeaderChar">
    <w:name w:val="Header Char"/>
    <w:basedOn w:val="DefaultParagraphFont"/>
    <w:link w:val="Header"/>
    <w:uiPriority w:val="99"/>
    <w:semiHidden/>
    <w:rsid w:val="006B49F1"/>
  </w:style>
  <w:style w:type="paragraph" w:styleId="Footer">
    <w:name w:val="footer"/>
    <w:basedOn w:val="Normal"/>
    <w:link w:val="FooterChar"/>
    <w:uiPriority w:val="99"/>
    <w:rsid w:val="002D7C70"/>
    <w:pPr>
      <w:tabs>
        <w:tab w:val="center" w:pos="4320"/>
        <w:tab w:val="right" w:pos="8640"/>
      </w:tabs>
    </w:pPr>
  </w:style>
  <w:style w:type="character" w:customStyle="1" w:styleId="FooterChar">
    <w:name w:val="Footer Char"/>
    <w:basedOn w:val="DefaultParagraphFont"/>
    <w:link w:val="Footer"/>
    <w:uiPriority w:val="99"/>
    <w:semiHidden/>
    <w:rsid w:val="006B4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10562</Words>
  <Characters>60210</Characters>
  <Application>Microsoft Office Word</Application>
  <DocSecurity>0</DocSecurity>
  <Lines>501</Lines>
  <Paragraphs>141</Paragraphs>
  <ScaleCrop>false</ScaleCrop>
  <Company/>
  <LinksUpToDate>false</LinksUpToDate>
  <CharactersWithSpaces>70631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2014-03-13T14:01:00Z</dcterms:created>
  <dcterms:modified xsi:type="dcterms:W3CDTF">2014-03-13T14:11:00Z</dcterms:modified>
</cp:coreProperties>
</file>